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66F" w:rsidRPr="00C02C16" w:rsidRDefault="003B666F" w:rsidP="00CF6B7C">
      <w:pPr>
        <w:pStyle w:val="Nagwek1"/>
        <w:jc w:val="center"/>
        <w:rPr>
          <w:rFonts w:eastAsia="Calibri"/>
          <w:color w:val="auto"/>
          <w:sz w:val="22"/>
          <w:szCs w:val="22"/>
        </w:rPr>
      </w:pPr>
      <w:r w:rsidRPr="00C02C16">
        <w:rPr>
          <w:rFonts w:eastAsia="Calibri"/>
          <w:color w:val="auto"/>
          <w:sz w:val="22"/>
          <w:szCs w:val="22"/>
        </w:rPr>
        <w:t>Karta przedmiotu</w:t>
      </w:r>
    </w:p>
    <w:p w:rsidR="003B666F" w:rsidRPr="00C02C16" w:rsidRDefault="003B666F" w:rsidP="003B666F">
      <w:pPr>
        <w:jc w:val="center"/>
        <w:rPr>
          <w:rFonts w:ascii="Calibri" w:eastAsia="Calibri" w:hAnsi="Calibri" w:cs="Times New Roman"/>
          <w:b/>
        </w:rPr>
      </w:pPr>
      <w:r w:rsidRPr="00C02C16">
        <w:rPr>
          <w:rFonts w:ascii="Calibri" w:eastAsia="Calibri" w:hAnsi="Calibri" w:cs="Times New Roman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B666F" w:rsidRPr="008A47F6" w:rsidTr="00110FF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B666F" w:rsidRPr="008A47F6" w:rsidRDefault="003B666F" w:rsidP="00110F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Informacje ogólne o przedmiocie</w:t>
            </w:r>
          </w:p>
        </w:tc>
      </w:tr>
      <w:tr w:rsidR="003B666F" w:rsidRPr="00CE45D0" w:rsidTr="00110FF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1. Kierunek studiów:</w:t>
            </w:r>
            <w:r w:rsidRPr="00CE45D0">
              <w:rPr>
                <w:rFonts w:eastAsia="Calibri" w:cs="Times New Roman"/>
              </w:rPr>
              <w:t xml:space="preserve"> Fizjoterapia II stopień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2. Poziom kształcenia:</w:t>
            </w:r>
            <w:r w:rsidRPr="00CE45D0">
              <w:rPr>
                <w:rFonts w:eastAsia="Calibri" w:cs="Times New Roman"/>
              </w:rPr>
              <w:t xml:space="preserve"> </w:t>
            </w:r>
            <w:r w:rsidR="00CE45D0" w:rsidRPr="00CE45D0">
              <w:rPr>
                <w:rFonts w:eastAsia="Calibri" w:cs="Times New Roman"/>
              </w:rPr>
              <w:t xml:space="preserve">studia II stopnia, profil </w:t>
            </w:r>
            <w:proofErr w:type="spellStart"/>
            <w:r w:rsidR="00CE45D0" w:rsidRPr="00CE45D0">
              <w:rPr>
                <w:rFonts w:eastAsia="Calibri" w:cs="Times New Roman"/>
              </w:rPr>
              <w:t>ogólnoakademicki</w:t>
            </w:r>
            <w:proofErr w:type="spellEnd"/>
          </w:p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3. Forma studiów:</w:t>
            </w:r>
            <w:r w:rsidRPr="00CE45D0">
              <w:rPr>
                <w:rFonts w:eastAsia="Calibri" w:cs="Times New Roman"/>
              </w:rPr>
              <w:t xml:space="preserve"> studia stacjonarne</w:t>
            </w:r>
          </w:p>
        </w:tc>
      </w:tr>
      <w:tr w:rsidR="003B666F" w:rsidRPr="00CE45D0" w:rsidTr="00110FF3">
        <w:tc>
          <w:tcPr>
            <w:tcW w:w="4192" w:type="dxa"/>
            <w:gridSpan w:val="2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E45D0">
              <w:rPr>
                <w:rFonts w:eastAsia="Calibri" w:cs="Times New Roman"/>
                <w:b/>
              </w:rPr>
              <w:t>4. Rok:</w:t>
            </w:r>
            <w:r w:rsidRPr="00CE45D0">
              <w:rPr>
                <w:rFonts w:eastAsia="Calibri" w:cs="Times New Roman"/>
              </w:rPr>
              <w:t xml:space="preserve"> / cykl 2020-2022</w:t>
            </w:r>
          </w:p>
        </w:tc>
        <w:tc>
          <w:tcPr>
            <w:tcW w:w="5500" w:type="dxa"/>
            <w:gridSpan w:val="3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5. Semestr: III</w:t>
            </w:r>
          </w:p>
        </w:tc>
      </w:tr>
      <w:tr w:rsidR="003B666F" w:rsidRPr="00CE45D0" w:rsidTr="00110FF3">
        <w:tc>
          <w:tcPr>
            <w:tcW w:w="9692" w:type="dxa"/>
            <w:gridSpan w:val="5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6. Nazwa przedmiotu:</w:t>
            </w:r>
            <w:r w:rsidRPr="00CE45D0">
              <w:rPr>
                <w:rFonts w:eastAsia="Calibri" w:cs="Times New Roman"/>
              </w:rPr>
              <w:t xml:space="preserve"> </w:t>
            </w:r>
            <w:r w:rsidRPr="00CE45D0">
              <w:rPr>
                <w:rFonts w:eastAsia="Calibri" w:cs="Times New Roman"/>
                <w:b/>
              </w:rPr>
              <w:t>Programowanie rehabilitacji w wieku rozwojowym</w:t>
            </w:r>
          </w:p>
        </w:tc>
      </w:tr>
      <w:tr w:rsidR="003B666F" w:rsidRPr="00CE45D0" w:rsidTr="00110FF3">
        <w:tc>
          <w:tcPr>
            <w:tcW w:w="9692" w:type="dxa"/>
            <w:gridSpan w:val="5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7. Status przedmiotu:</w:t>
            </w:r>
            <w:r w:rsidRPr="00CE45D0">
              <w:rPr>
                <w:rFonts w:eastAsia="Calibri" w:cs="Times New Roman"/>
              </w:rPr>
              <w:t xml:space="preserve"> obowiązkowy</w:t>
            </w:r>
          </w:p>
        </w:tc>
      </w:tr>
      <w:tr w:rsidR="00CE45D0" w:rsidRPr="00CE45D0" w:rsidTr="00110FF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CE45D0" w:rsidRPr="00CE45D0" w:rsidRDefault="00CE45D0" w:rsidP="00CE45D0">
            <w:pPr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8. </w:t>
            </w:r>
            <w:r w:rsidRPr="00CE45D0">
              <w:rPr>
                <w:rFonts w:eastAsia="Calibri" w:cs="Times New Roman"/>
                <w:b/>
                <w:bCs/>
              </w:rPr>
              <w:t>Treści programowe przedmiotu i przypisane do nich efekty uczenia się</w:t>
            </w:r>
          </w:p>
        </w:tc>
      </w:tr>
      <w:tr w:rsidR="00CE45D0" w:rsidRPr="00CE45D0" w:rsidTr="00110FF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Zapoznanie studentów z zasadami tworzenia i w razie potrzeby modyfikowania programów rehabilitacji osób z różnymi dysfunkcjami w wieku rozwojowym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  <w:b/>
              </w:rPr>
              <w:t>Efekty uczenia się/odniesienie do efektów uczenia się zawartych w standardach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wiedzy student zna i rozumie: D.U49.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umiejętności student potrafi:</w:t>
            </w:r>
            <w:r w:rsidRPr="00CE45D0">
              <w:t xml:space="preserve"> D.U47., D.U49.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kompetencji społecznych student jest gotów do:  pracowania w grupie i samodzielnego wykonywania powierzonych mu zadań (K_K02),  określenia priorytetów i przestrzegania zasad w podejmowanych decyzjach i działaniach w stosunku do pacjenta (K_K03), identyfikacji i przestrzegania właściwych relacji z pacjentem, jego rodziną i społeczeństwem (K_K06), krytycznej oceny własnych i cudzych działań oraz dokonać weryfikacji proponowanych rozwiązań (K_K08), realizacji zadań w sposób zapewniający bezpieczeństwo własne, otoczenia i współpracowników, przestrzega zasad bezpieczeństwa pracy, potrafi działać w warunkach niepewności i stresu, jest świadomy obowiązku niesienia pierwszej pomocy osobom poszkodowanym (K_K13)</w:t>
            </w:r>
          </w:p>
        </w:tc>
      </w:tr>
      <w:tr w:rsidR="003B666F" w:rsidRPr="00CE45D0" w:rsidTr="00110FF3">
        <w:tc>
          <w:tcPr>
            <w:tcW w:w="8688" w:type="dxa"/>
            <w:gridSpan w:val="4"/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E45D0">
              <w:rPr>
                <w:rFonts w:eastAsia="Calibri" w:cs="Times New Roman"/>
                <w:b/>
              </w:rPr>
              <w:t>9. liczba godzin z przedmiotu 60</w:t>
            </w:r>
          </w:p>
        </w:tc>
        <w:tc>
          <w:tcPr>
            <w:tcW w:w="1004" w:type="dxa"/>
            <w:vAlign w:val="center"/>
          </w:tcPr>
          <w:p w:rsidR="003B666F" w:rsidRPr="00CE45D0" w:rsidRDefault="003B666F" w:rsidP="00CE45D0">
            <w:pPr>
              <w:spacing w:after="0" w:line="240" w:lineRule="auto"/>
              <w:ind w:left="57"/>
              <w:contextualSpacing/>
              <w:jc w:val="center"/>
              <w:rPr>
                <w:rFonts w:eastAsia="Calibri" w:cs="Times New Roman"/>
                <w:b/>
              </w:rPr>
            </w:pPr>
          </w:p>
        </w:tc>
      </w:tr>
      <w:tr w:rsidR="003B666F" w:rsidRPr="00CE45D0" w:rsidTr="00110FF3">
        <w:tc>
          <w:tcPr>
            <w:tcW w:w="8688" w:type="dxa"/>
            <w:gridSpan w:val="4"/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E45D0">
              <w:rPr>
                <w:rFonts w:eastAsia="Calibri" w:cs="Times New Roman"/>
                <w:b/>
              </w:rPr>
              <w:t>10. liczba punktów ECTS dla przedmiotu 3</w:t>
            </w:r>
          </w:p>
        </w:tc>
        <w:tc>
          <w:tcPr>
            <w:tcW w:w="1004" w:type="dxa"/>
            <w:vAlign w:val="center"/>
          </w:tcPr>
          <w:p w:rsidR="003B666F" w:rsidRPr="00CE45D0" w:rsidRDefault="003B666F" w:rsidP="00CE45D0">
            <w:pPr>
              <w:spacing w:after="0" w:line="240" w:lineRule="auto"/>
              <w:ind w:left="57"/>
              <w:contextualSpacing/>
              <w:jc w:val="center"/>
              <w:rPr>
                <w:rFonts w:eastAsia="Calibri" w:cs="Times New Roman"/>
                <w:b/>
              </w:rPr>
            </w:pPr>
          </w:p>
        </w:tc>
      </w:tr>
      <w:tr w:rsidR="003B666F" w:rsidRPr="00CE45D0" w:rsidTr="00110FF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B666F" w:rsidRPr="00CE45D0" w:rsidRDefault="003B666F" w:rsidP="00CE45D0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E45D0">
              <w:rPr>
                <w:rFonts w:eastAsia="Calibri" w:cs="Times New Roman"/>
                <w:b/>
              </w:rPr>
              <w:t xml:space="preserve">11. Sposoby weryfikacji i oceny efektów uczenia się </w:t>
            </w:r>
          </w:p>
        </w:tc>
      </w:tr>
      <w:tr w:rsidR="003B666F" w:rsidRPr="00CE45D0" w:rsidTr="00110FF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B666F" w:rsidRPr="00CE45D0" w:rsidRDefault="003B666F" w:rsidP="00CE45D0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Sposoby oceny*</w:t>
            </w:r>
          </w:p>
        </w:tc>
      </w:tr>
      <w:tr w:rsidR="00CE45D0" w:rsidRPr="00CE45D0" w:rsidTr="00110FF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Egzamin zintegrowany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Skala ocen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 xml:space="preserve">3.0- min.70% odp. </w:t>
            </w:r>
            <w:proofErr w:type="spellStart"/>
            <w:r w:rsidRPr="00CE45D0">
              <w:rPr>
                <w:rFonts w:eastAsia="Calibri" w:cs="Times New Roman"/>
              </w:rPr>
              <w:t>prawidł</w:t>
            </w:r>
            <w:proofErr w:type="spellEnd"/>
            <w:r w:rsidRPr="00CE45D0">
              <w:rPr>
                <w:rFonts w:eastAsia="Calibri" w:cs="Times New Roman"/>
              </w:rPr>
              <w:t>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 xml:space="preserve">3,5 - min.75% odp. </w:t>
            </w:r>
            <w:proofErr w:type="spellStart"/>
            <w:r w:rsidRPr="00CE45D0">
              <w:rPr>
                <w:rFonts w:eastAsia="Calibri" w:cs="Times New Roman"/>
              </w:rPr>
              <w:t>prawidł</w:t>
            </w:r>
            <w:proofErr w:type="spellEnd"/>
            <w:r w:rsidRPr="00CE45D0">
              <w:rPr>
                <w:rFonts w:eastAsia="Calibri" w:cs="Times New Roman"/>
              </w:rPr>
              <w:t>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 xml:space="preserve">4.0 - min.80% odp. </w:t>
            </w:r>
            <w:proofErr w:type="spellStart"/>
            <w:r w:rsidRPr="00CE45D0">
              <w:rPr>
                <w:rFonts w:eastAsia="Calibri" w:cs="Times New Roman"/>
              </w:rPr>
              <w:t>prawidł</w:t>
            </w:r>
            <w:proofErr w:type="spellEnd"/>
            <w:r w:rsidRPr="00CE45D0">
              <w:rPr>
                <w:rFonts w:eastAsia="Calibri" w:cs="Times New Roman"/>
              </w:rPr>
              <w:t>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 xml:space="preserve">4,5 - min.85% odp. </w:t>
            </w:r>
            <w:proofErr w:type="spellStart"/>
            <w:r w:rsidRPr="00CE45D0">
              <w:rPr>
                <w:rFonts w:eastAsia="Calibri" w:cs="Times New Roman"/>
              </w:rPr>
              <w:t>prawidł</w:t>
            </w:r>
            <w:proofErr w:type="spellEnd"/>
            <w:r w:rsidRPr="00CE45D0">
              <w:rPr>
                <w:rFonts w:eastAsia="Calibri" w:cs="Times New Roman"/>
              </w:rPr>
              <w:t>.</w:t>
            </w:r>
          </w:p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 xml:space="preserve">5.0 - min.90% odp. </w:t>
            </w:r>
            <w:proofErr w:type="spellStart"/>
            <w:r w:rsidRPr="00CE45D0">
              <w:rPr>
                <w:rFonts w:eastAsia="Calibri" w:cs="Times New Roman"/>
              </w:rPr>
              <w:t>prawidł</w:t>
            </w:r>
            <w:proofErr w:type="spellEnd"/>
            <w:r w:rsidRPr="00CE45D0">
              <w:rPr>
                <w:rFonts w:eastAsia="Calibri" w:cs="Times New Roman"/>
              </w:rPr>
              <w:t>.</w:t>
            </w:r>
          </w:p>
        </w:tc>
      </w:tr>
      <w:tr w:rsidR="00CE45D0" w:rsidRPr="00CE45D0" w:rsidTr="00110FF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ind w:left="57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</w:p>
        </w:tc>
      </w:tr>
      <w:tr w:rsidR="00CE45D0" w:rsidRPr="00CE45D0" w:rsidTr="00110FF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ind w:left="57"/>
              <w:contextualSpacing/>
              <w:jc w:val="center"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E45D0">
              <w:rPr>
                <w:rFonts w:eastAsia="Calibri" w:cs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E45D0" w:rsidRPr="00CE45D0" w:rsidRDefault="00CE45D0" w:rsidP="00CE45D0">
            <w:pPr>
              <w:spacing w:after="0" w:line="240" w:lineRule="auto"/>
              <w:contextualSpacing/>
              <w:rPr>
                <w:rFonts w:eastAsia="Calibri" w:cs="Times New Roman"/>
              </w:rPr>
            </w:pPr>
          </w:p>
        </w:tc>
      </w:tr>
    </w:tbl>
    <w:p w:rsidR="003B666F" w:rsidRPr="00CE45D0" w:rsidRDefault="003B666F" w:rsidP="00CE45D0">
      <w:pPr>
        <w:spacing w:after="0" w:line="240" w:lineRule="auto"/>
        <w:contextualSpacing/>
        <w:rPr>
          <w:rFonts w:eastAsia="Calibri" w:cs="Times New Roman"/>
        </w:rPr>
      </w:pP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Times New Roman"/>
        </w:rPr>
      </w:pPr>
      <w:r w:rsidRPr="00CE45D0">
        <w:rPr>
          <w:rFonts w:eastAsia="Calibri" w:cs="Times New Roman"/>
          <w:b/>
        </w:rPr>
        <w:t>*</w:t>
      </w:r>
      <w:r w:rsidRPr="00CE45D0">
        <w:rPr>
          <w:rFonts w:eastAsia="Calibri" w:cs="Times New Roman"/>
        </w:rPr>
        <w:t xml:space="preserve"> zakłada się, że ocena oznacza na poziomie:</w:t>
      </w: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Bardzo dobry (5,0)</w:t>
      </w:r>
      <w:r w:rsidRPr="00CE45D0">
        <w:rPr>
          <w:rFonts w:eastAsia="Calibri" w:cs="Calibri"/>
          <w:color w:val="000000"/>
        </w:rPr>
        <w:t xml:space="preserve"> - zakładane efekty uczenia się zostały osiągnięte i znacznym stopniu przekraczają wymagany poziom</w:t>
      </w: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Ponad dobry (4,5)</w:t>
      </w:r>
      <w:r w:rsidRPr="00CE45D0">
        <w:rPr>
          <w:rFonts w:eastAsia="Calibri" w:cs="Calibri"/>
          <w:color w:val="000000"/>
        </w:rPr>
        <w:t xml:space="preserve"> - zakładane efekty uczenia się zostały osiągnięte i w niewielkim stopniu przekraczają wymagany poziom</w:t>
      </w: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Dobry (4,0)</w:t>
      </w:r>
      <w:r w:rsidRPr="00CE45D0">
        <w:rPr>
          <w:rFonts w:eastAsia="Calibri" w:cs="Calibri"/>
          <w:color w:val="000000"/>
        </w:rPr>
        <w:t xml:space="preserve"> – zakładane efekty uczenia się zostały osiągnięte na wymaganym poziomie</w:t>
      </w: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Dość dobry (3,5)</w:t>
      </w:r>
      <w:r w:rsidRPr="00CE45D0">
        <w:rPr>
          <w:rFonts w:eastAsia="Calibri" w:cs="Calibri"/>
          <w:color w:val="000000"/>
        </w:rPr>
        <w:t xml:space="preserve"> – zakładane efekty uczenia się zostały osiągnięte na średnim wymaganym poziomie</w:t>
      </w:r>
    </w:p>
    <w:p w:rsidR="003B666F" w:rsidRPr="00CE45D0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Dostateczny (3,0)</w:t>
      </w:r>
      <w:r w:rsidRPr="00CE45D0">
        <w:rPr>
          <w:rFonts w:eastAsia="Calibri" w:cs="Calibri"/>
          <w:color w:val="000000"/>
        </w:rPr>
        <w:t xml:space="preserve"> - zakładane efekty uczenia się zostały osiągnięte na minimalnym wymaganym poziomie</w:t>
      </w:r>
    </w:p>
    <w:p w:rsidR="003B666F" w:rsidRDefault="003B666F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r w:rsidRPr="00CE45D0">
        <w:rPr>
          <w:rFonts w:eastAsia="Calibri" w:cs="Calibri"/>
          <w:b/>
          <w:color w:val="000000"/>
        </w:rPr>
        <w:t>Niedostateczny (2,0)</w:t>
      </w:r>
      <w:r w:rsidRPr="00CE45D0">
        <w:rPr>
          <w:rFonts w:eastAsia="Calibri" w:cs="Calibri"/>
          <w:color w:val="000000"/>
        </w:rPr>
        <w:t xml:space="preserve"> – zakładane efekty uczenia się nie zostały uzyskane.</w:t>
      </w:r>
    </w:p>
    <w:p w:rsidR="00C02C16" w:rsidRDefault="00C02C16" w:rsidP="00CE45D0">
      <w:pPr>
        <w:spacing w:after="0" w:line="240" w:lineRule="auto"/>
        <w:contextualSpacing/>
        <w:rPr>
          <w:rFonts w:eastAsia="Calibri" w:cs="Calibri"/>
          <w:color w:val="000000"/>
        </w:rPr>
      </w:pPr>
    </w:p>
    <w:p w:rsidR="00C02C16" w:rsidRPr="00CE45D0" w:rsidRDefault="00C02C16" w:rsidP="00CE45D0">
      <w:pPr>
        <w:spacing w:after="0" w:line="240" w:lineRule="auto"/>
        <w:contextualSpacing/>
        <w:rPr>
          <w:rFonts w:eastAsia="Calibri" w:cs="Calibri"/>
          <w:color w:val="000000"/>
        </w:rPr>
      </w:pPr>
      <w:bookmarkStart w:id="0" w:name="_GoBack"/>
      <w:bookmarkEnd w:id="0"/>
    </w:p>
    <w:sectPr w:rsidR="00C02C16" w:rsidRPr="00CE45D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26456"/>
    <w:multiLevelType w:val="hybridMultilevel"/>
    <w:tmpl w:val="E7E0F83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66F"/>
    <w:rsid w:val="000E31CB"/>
    <w:rsid w:val="0022519B"/>
    <w:rsid w:val="00354B79"/>
    <w:rsid w:val="00387F5A"/>
    <w:rsid w:val="003B666F"/>
    <w:rsid w:val="005A1626"/>
    <w:rsid w:val="00720378"/>
    <w:rsid w:val="007853CB"/>
    <w:rsid w:val="008207C3"/>
    <w:rsid w:val="008D5291"/>
    <w:rsid w:val="00907823"/>
    <w:rsid w:val="00A31F05"/>
    <w:rsid w:val="00C02C16"/>
    <w:rsid w:val="00CB0932"/>
    <w:rsid w:val="00CC537C"/>
    <w:rsid w:val="00CE45D0"/>
    <w:rsid w:val="00CF6B7C"/>
    <w:rsid w:val="00DB3609"/>
    <w:rsid w:val="00E012CA"/>
    <w:rsid w:val="00EB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B941E-9B9D-4443-BA63-866570DC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66F"/>
  </w:style>
  <w:style w:type="paragraph" w:styleId="Nagwek1">
    <w:name w:val="heading 1"/>
    <w:basedOn w:val="Normalny"/>
    <w:next w:val="Normalny"/>
    <w:link w:val="Nagwek1Znak"/>
    <w:uiPriority w:val="9"/>
    <w:qFormat/>
    <w:rsid w:val="008D52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52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CE4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ŁOSIEŃ</dc:creator>
  <cp:lastModifiedBy>Elżbieta Soczewica</cp:lastModifiedBy>
  <cp:revision>8</cp:revision>
  <dcterms:created xsi:type="dcterms:W3CDTF">2020-02-12T17:09:00Z</dcterms:created>
  <dcterms:modified xsi:type="dcterms:W3CDTF">2020-06-03T10:21:00Z</dcterms:modified>
</cp:coreProperties>
</file>